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96614" w14:textId="77777777" w:rsidR="00D87BA9" w:rsidRPr="009A4797" w:rsidRDefault="00D87BA9" w:rsidP="00D87BA9">
      <w:pPr>
        <w:jc w:val="center"/>
        <w:rPr>
          <w:b/>
          <w:bCs/>
          <w:sz w:val="22"/>
          <w:u w:val="single"/>
        </w:rPr>
      </w:pPr>
      <w:r w:rsidRPr="009A4797">
        <w:rPr>
          <w:b/>
          <w:bCs/>
          <w:sz w:val="22"/>
          <w:u w:val="single"/>
        </w:rPr>
        <w:t>Opis przedmiotu zamówienia</w:t>
      </w:r>
    </w:p>
    <w:p w14:paraId="398DDE6A" w14:textId="77777777" w:rsidR="00D87BA9" w:rsidRPr="009A4797" w:rsidRDefault="00D87BA9" w:rsidP="00D87BA9">
      <w:pPr>
        <w:jc w:val="center"/>
        <w:rPr>
          <w:sz w:val="22"/>
        </w:rPr>
      </w:pPr>
      <w:r w:rsidRPr="009A4797">
        <w:rPr>
          <w:sz w:val="22"/>
        </w:rPr>
        <w:t>Zestaw nr 3 - Mrożonki</w:t>
      </w:r>
    </w:p>
    <w:tbl>
      <w:tblPr>
        <w:tblStyle w:val="Tabela-Siatka"/>
        <w:tblW w:w="5000" w:type="pct"/>
        <w:tblLook w:val="0200" w:firstRow="0" w:lastRow="0" w:firstColumn="0" w:lastColumn="0" w:noHBand="1" w:noVBand="0"/>
      </w:tblPr>
      <w:tblGrid>
        <w:gridCol w:w="461"/>
        <w:gridCol w:w="6419"/>
        <w:gridCol w:w="567"/>
        <w:gridCol w:w="518"/>
        <w:gridCol w:w="1097"/>
      </w:tblGrid>
      <w:tr w:rsidR="00D87BA9" w:rsidRPr="0030255F" w14:paraId="6E95A3BA" w14:textId="77777777" w:rsidTr="00FA2DA2">
        <w:tc>
          <w:tcPr>
            <w:tcW w:w="254" w:type="pct"/>
          </w:tcPr>
          <w:p w14:paraId="129A577C" w14:textId="77777777" w:rsidR="00D87BA9" w:rsidRPr="0030255F" w:rsidRDefault="00D87BA9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Lp.</w:t>
            </w:r>
          </w:p>
          <w:p w14:paraId="461AF4C2" w14:textId="77777777" w:rsidR="00D87BA9" w:rsidRPr="0030255F" w:rsidRDefault="00D87BA9" w:rsidP="00FA2DA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2" w:type="pct"/>
          </w:tcPr>
          <w:p w14:paraId="132C7F9C" w14:textId="77777777" w:rsidR="00D87BA9" w:rsidRPr="0030255F" w:rsidRDefault="00D87BA9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Nazwa</w:t>
            </w:r>
          </w:p>
        </w:tc>
        <w:tc>
          <w:tcPr>
            <w:tcW w:w="313" w:type="pct"/>
          </w:tcPr>
          <w:p w14:paraId="2D2841F0" w14:textId="77777777" w:rsidR="00D87BA9" w:rsidRPr="0030255F" w:rsidRDefault="00D87BA9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Kod CPV</w:t>
            </w:r>
          </w:p>
        </w:tc>
        <w:tc>
          <w:tcPr>
            <w:tcW w:w="286" w:type="pct"/>
          </w:tcPr>
          <w:p w14:paraId="7C766BDA" w14:textId="77777777" w:rsidR="00D87BA9" w:rsidRPr="0030255F" w:rsidRDefault="00D87BA9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J.m.</w:t>
            </w:r>
          </w:p>
        </w:tc>
        <w:tc>
          <w:tcPr>
            <w:tcW w:w="605" w:type="pct"/>
          </w:tcPr>
          <w:p w14:paraId="661477F7" w14:textId="77777777" w:rsidR="00D87BA9" w:rsidRPr="0030255F" w:rsidRDefault="00D87BA9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Ilość</w:t>
            </w:r>
          </w:p>
          <w:p w14:paraId="3A4B1C9E" w14:textId="77777777" w:rsidR="00D87BA9" w:rsidRPr="0030255F" w:rsidRDefault="00D87BA9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szacunkowa</w:t>
            </w:r>
          </w:p>
        </w:tc>
      </w:tr>
      <w:tr w:rsidR="00D87BA9" w:rsidRPr="0030255F" w14:paraId="47304AD8" w14:textId="77777777" w:rsidTr="00FA2DA2">
        <w:trPr>
          <w:trHeight w:val="351"/>
        </w:trPr>
        <w:tc>
          <w:tcPr>
            <w:tcW w:w="254" w:type="pct"/>
          </w:tcPr>
          <w:p w14:paraId="7DB6F799" w14:textId="77777777" w:rsidR="00D87BA9" w:rsidRPr="0030255F" w:rsidRDefault="00D87BA9" w:rsidP="00FA2DA2">
            <w:pPr>
              <w:widowControl w:val="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</w:t>
            </w:r>
          </w:p>
        </w:tc>
        <w:tc>
          <w:tcPr>
            <w:tcW w:w="3542" w:type="pct"/>
          </w:tcPr>
          <w:p w14:paraId="6F45B179" w14:textId="77777777" w:rsidR="00D87BA9" w:rsidRPr="0030255F" w:rsidRDefault="00D87BA9" w:rsidP="00FA2DA2">
            <w:pPr>
              <w:snapToGrid w:val="0"/>
              <w:spacing w:after="200"/>
              <w:rPr>
                <w:sz w:val="18"/>
                <w:szCs w:val="18"/>
              </w:rPr>
            </w:pPr>
          </w:p>
        </w:tc>
        <w:tc>
          <w:tcPr>
            <w:tcW w:w="313" w:type="pct"/>
          </w:tcPr>
          <w:p w14:paraId="5FB669C3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3</w:t>
            </w:r>
          </w:p>
        </w:tc>
        <w:tc>
          <w:tcPr>
            <w:tcW w:w="286" w:type="pct"/>
          </w:tcPr>
          <w:p w14:paraId="740452F3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05" w:type="pct"/>
          </w:tcPr>
          <w:p w14:paraId="64EF30CE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D87BA9" w:rsidRPr="0030255F" w14:paraId="042A540C" w14:textId="77777777" w:rsidTr="00FA2DA2">
        <w:tc>
          <w:tcPr>
            <w:tcW w:w="254" w:type="pct"/>
          </w:tcPr>
          <w:p w14:paraId="22B40B8D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</w:t>
            </w:r>
          </w:p>
        </w:tc>
        <w:tc>
          <w:tcPr>
            <w:tcW w:w="3542" w:type="pct"/>
          </w:tcPr>
          <w:p w14:paraId="702BD3D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Brokuł mrożony 2kg</w:t>
            </w:r>
          </w:p>
          <w:p w14:paraId="5C6B0B7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11A2BF3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różyczki barwy zielonej, o wielkości od 40 mm do 60 mm,</w:t>
            </w:r>
          </w:p>
          <w:p w14:paraId="2B8DD68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7B6AD79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w opakowaniu jednostkowym ujednolicona wielkość.</w:t>
            </w:r>
          </w:p>
          <w:p w14:paraId="4CDCEB8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5244A50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2E7C21F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różyczki posklejane, zanieczyszczenia fizyczne i organiczne,</w:t>
            </w:r>
          </w:p>
          <w:p w14:paraId="6B2EBB9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7ADF940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6E3EBA44" w14:textId="77777777" w:rsidR="00D87BA9" w:rsidRPr="0030255F" w:rsidRDefault="00D87BA9" w:rsidP="00FA2DA2">
            <w:pPr>
              <w:tabs>
                <w:tab w:val="left" w:pos="2623"/>
              </w:tabs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  <w:r>
              <w:rPr>
                <w:sz w:val="18"/>
                <w:szCs w:val="18"/>
              </w:rPr>
              <w:tab/>
            </w:r>
          </w:p>
          <w:p w14:paraId="777CA7E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04433E9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22C4D45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 kg,</w:t>
            </w:r>
          </w:p>
          <w:p w14:paraId="7412CAE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8 kg,</w:t>
            </w:r>
          </w:p>
          <w:p w14:paraId="0FFEA35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36CDD71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11C2537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6708031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termin przydatności do</w:t>
            </w:r>
          </w:p>
          <w:p w14:paraId="396AAE6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4CB11EE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występujących w produkcie.</w:t>
            </w:r>
          </w:p>
          <w:p w14:paraId="41FB3EF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Transport w nieprzerwanym łańcuch chłodniczym (-18C)</w:t>
            </w:r>
          </w:p>
          <w:p w14:paraId="5EAB424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Termin przydatności do spożycia w dniu dostawy: minimum 6</w:t>
            </w:r>
          </w:p>
          <w:p w14:paraId="6B1B6321" w14:textId="77777777" w:rsidR="00D87BA9" w:rsidRPr="0030255F" w:rsidRDefault="00D87BA9" w:rsidP="00FA2DA2">
            <w:pPr>
              <w:rPr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miesięcy.</w:t>
            </w:r>
          </w:p>
          <w:p w14:paraId="14B6DD0E" w14:textId="77777777" w:rsidR="00D87BA9" w:rsidRPr="0030255F" w:rsidRDefault="00D87BA9" w:rsidP="00FA2DA2">
            <w:pPr>
              <w:suppressAutoHyphens/>
              <w:spacing w:after="200"/>
              <w:rPr>
                <w:sz w:val="18"/>
                <w:szCs w:val="18"/>
                <w:u w:val="single"/>
              </w:rPr>
            </w:pPr>
          </w:p>
        </w:tc>
        <w:tc>
          <w:tcPr>
            <w:tcW w:w="313" w:type="pct"/>
            <w:textDirection w:val="btLr"/>
          </w:tcPr>
          <w:p w14:paraId="464B2380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4B9DAEEE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7B4CBA99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499F6D20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44</w:t>
            </w:r>
          </w:p>
        </w:tc>
      </w:tr>
      <w:tr w:rsidR="00D87BA9" w:rsidRPr="0030255F" w14:paraId="4E8C422F" w14:textId="77777777" w:rsidTr="00FA2DA2">
        <w:tc>
          <w:tcPr>
            <w:tcW w:w="254" w:type="pct"/>
          </w:tcPr>
          <w:p w14:paraId="66E707A8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2</w:t>
            </w:r>
          </w:p>
        </w:tc>
        <w:tc>
          <w:tcPr>
            <w:tcW w:w="3542" w:type="pct"/>
          </w:tcPr>
          <w:p w14:paraId="481D93D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Włoszczyzna mrożona paski  2,5kg</w:t>
            </w:r>
          </w:p>
          <w:p w14:paraId="31BCA65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2D45791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skład minimum 3 warzywa, tj.: marchew, seler, </w:t>
            </w:r>
            <w:proofErr w:type="spellStart"/>
            <w:r w:rsidRPr="0030255F">
              <w:rPr>
                <w:sz w:val="18"/>
                <w:szCs w:val="18"/>
              </w:rPr>
              <w:t>por,pietruszka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</w:p>
          <w:p w14:paraId="5D44723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w postaci słupków,</w:t>
            </w:r>
          </w:p>
          <w:p w14:paraId="25DEFE5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w opakowaniu jednostkowym ujednolicona wielkość.</w:t>
            </w:r>
          </w:p>
          <w:p w14:paraId="76D0900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3A31FB0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2A7885C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6CB0E04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589924D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062626B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00A8FF1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6E4E2A4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47B8F6B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od 2 ,5kg,</w:t>
            </w:r>
          </w:p>
          <w:p w14:paraId="1DDD480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10 kg,</w:t>
            </w:r>
          </w:p>
          <w:p w14:paraId="4D204EC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6B7B81F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7C35876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2C97FD0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5DD3504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0EBAD5D6" w14:textId="77777777" w:rsidR="00D87BA9" w:rsidRPr="0030255F" w:rsidRDefault="00D87BA9" w:rsidP="00FA2DA2">
            <w:pPr>
              <w:rPr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30AA2EC3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  <w:u w:val="single"/>
              </w:rPr>
              <w:t>Termin przydatności do spożycia w dniu dostawy: minimum 6miesięcy</w:t>
            </w:r>
          </w:p>
        </w:tc>
        <w:tc>
          <w:tcPr>
            <w:tcW w:w="313" w:type="pct"/>
            <w:textDirection w:val="btLr"/>
          </w:tcPr>
          <w:p w14:paraId="0BD0B547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60C70E60" w14:textId="77777777" w:rsidR="00D87BA9" w:rsidRPr="0030255F" w:rsidRDefault="00D87BA9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4F7F71CF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673DF27B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980</w:t>
            </w:r>
          </w:p>
        </w:tc>
      </w:tr>
      <w:tr w:rsidR="00D87BA9" w:rsidRPr="0030255F" w14:paraId="66BE02B0" w14:textId="77777777" w:rsidTr="00FA2DA2">
        <w:trPr>
          <w:trHeight w:val="4791"/>
        </w:trPr>
        <w:tc>
          <w:tcPr>
            <w:tcW w:w="254" w:type="pct"/>
          </w:tcPr>
          <w:p w14:paraId="75D3D552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3542" w:type="pct"/>
          </w:tcPr>
          <w:p w14:paraId="5AAB993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Szpinak mrożony rozdrobniony 2,5kg</w:t>
            </w:r>
          </w:p>
          <w:p w14:paraId="042262C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36330BF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liście całe, bez dodatków.</w:t>
            </w:r>
          </w:p>
          <w:p w14:paraId="5F5E964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4AB8580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1D15881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5E11BC4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696FFFC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08B439E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nieoznakowane,</w:t>
            </w:r>
          </w:p>
          <w:p w14:paraId="051F21A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niedopuszczalny szpinak rozdrobniony.</w:t>
            </w:r>
          </w:p>
          <w:p w14:paraId="1659B98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0B2EADE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18D1820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do 2,5 kg,</w:t>
            </w:r>
          </w:p>
          <w:p w14:paraId="387638F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opakowanie zbiorcze: </w:t>
            </w:r>
            <w:proofErr w:type="spellStart"/>
            <w:r w:rsidRPr="0030255F">
              <w:rPr>
                <w:sz w:val="18"/>
                <w:szCs w:val="18"/>
              </w:rPr>
              <w:t>karton,zbiorczy</w:t>
            </w:r>
            <w:proofErr w:type="spellEnd"/>
            <w:r w:rsidRPr="0030255F">
              <w:rPr>
                <w:sz w:val="18"/>
                <w:szCs w:val="18"/>
              </w:rPr>
              <w:t xml:space="preserve"> o wadze 10kg</w:t>
            </w:r>
          </w:p>
          <w:p w14:paraId="2A73F6D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3DD1FFF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3C55300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2B201DB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termin przydatności do</w:t>
            </w:r>
          </w:p>
          <w:p w14:paraId="0A21A10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472C047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7EB4A238" w14:textId="77777777" w:rsidR="00D87BA9" w:rsidRPr="0030255F" w:rsidRDefault="00D87BA9" w:rsidP="00FA2DA2">
            <w:pPr>
              <w:rPr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Termin przydatności do spożycia w dniu dostawy: minimum 6</w:t>
            </w:r>
          </w:p>
          <w:p w14:paraId="72C03FBE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  <w:u w:val="single"/>
              </w:rPr>
              <w:t>miesięcy.</w:t>
            </w:r>
          </w:p>
        </w:tc>
        <w:tc>
          <w:tcPr>
            <w:tcW w:w="313" w:type="pct"/>
            <w:textDirection w:val="btLr"/>
          </w:tcPr>
          <w:p w14:paraId="545A5089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27D082FE" w14:textId="77777777" w:rsidR="00D87BA9" w:rsidRPr="0030255F" w:rsidRDefault="00D87BA9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053E2158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B91E2FE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6</w:t>
            </w:r>
          </w:p>
        </w:tc>
      </w:tr>
      <w:tr w:rsidR="00D87BA9" w:rsidRPr="0030255F" w14:paraId="6D0F1D89" w14:textId="77777777" w:rsidTr="00FA2DA2">
        <w:tc>
          <w:tcPr>
            <w:tcW w:w="254" w:type="pct"/>
          </w:tcPr>
          <w:p w14:paraId="227A00AB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4</w:t>
            </w:r>
          </w:p>
        </w:tc>
        <w:tc>
          <w:tcPr>
            <w:tcW w:w="3542" w:type="pct"/>
          </w:tcPr>
          <w:p w14:paraId="3D7854B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Brukselka mrożona 2,5kg</w:t>
            </w:r>
          </w:p>
          <w:p w14:paraId="4C57045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414D595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główka cała, barwy zielonej,</w:t>
            </w:r>
          </w:p>
          <w:p w14:paraId="4F6A18A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343FBC2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w opakowaniu jednostkowym ujednolicona wielkość,</w:t>
            </w:r>
          </w:p>
          <w:p w14:paraId="0C21A14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po ugotowaniu smak słodki, pozbawiony goryczki.</w:t>
            </w:r>
          </w:p>
          <w:p w14:paraId="0133C48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3A0661C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21E2E69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18B604F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19E9D2E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3A4C807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23EA51C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6F50A16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termozgrzewalna,</w:t>
            </w:r>
          </w:p>
          <w:p w14:paraId="034DB3C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 2,5 kg,</w:t>
            </w:r>
          </w:p>
          <w:p w14:paraId="56F6C9C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netto</w:t>
            </w:r>
          </w:p>
          <w:p w14:paraId="54A709F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minimum 10 kg,</w:t>
            </w:r>
          </w:p>
          <w:p w14:paraId="27364E8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697060C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173E495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4B8FDF7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termin przydatności do</w:t>
            </w:r>
          </w:p>
          <w:p w14:paraId="697D1B7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7F94983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02A1A32C" w14:textId="77777777" w:rsidR="00D87BA9" w:rsidRPr="0030255F" w:rsidRDefault="00D87BA9" w:rsidP="00FA2DA2">
            <w:pPr>
              <w:rPr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Termin przydatności do spożycia w dniu dostawy: minimum 6</w:t>
            </w:r>
          </w:p>
          <w:p w14:paraId="0DFD933F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  <w:u w:val="single"/>
              </w:rPr>
              <w:t>miesięcy.</w:t>
            </w:r>
          </w:p>
        </w:tc>
        <w:tc>
          <w:tcPr>
            <w:tcW w:w="313" w:type="pct"/>
            <w:textDirection w:val="btLr"/>
          </w:tcPr>
          <w:p w14:paraId="54069D92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1CD7D809" w14:textId="77777777" w:rsidR="00D87BA9" w:rsidRPr="0030255F" w:rsidRDefault="00D87BA9" w:rsidP="00FA2DA2">
            <w:pPr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1F879DA0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30B6BA20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4</w:t>
            </w:r>
          </w:p>
        </w:tc>
      </w:tr>
      <w:tr w:rsidR="00D87BA9" w:rsidRPr="0030255F" w14:paraId="7D1FF1A3" w14:textId="77777777" w:rsidTr="00FA2DA2">
        <w:trPr>
          <w:trHeight w:val="1134"/>
        </w:trPr>
        <w:tc>
          <w:tcPr>
            <w:tcW w:w="254" w:type="pct"/>
          </w:tcPr>
          <w:p w14:paraId="77ED0EA5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5</w:t>
            </w:r>
          </w:p>
        </w:tc>
        <w:tc>
          <w:tcPr>
            <w:tcW w:w="3542" w:type="pct"/>
          </w:tcPr>
          <w:p w14:paraId="5C57D62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 Fasolka szparagowa zielona, cięta, mrożona 2,5kg</w:t>
            </w:r>
          </w:p>
          <w:p w14:paraId="30BEE2D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2611420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cięta,</w:t>
            </w:r>
          </w:p>
          <w:p w14:paraId="7F1FAE6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7D73BDA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w opakowaniu jednostkowym ujednolicona wielkość.</w:t>
            </w:r>
          </w:p>
          <w:p w14:paraId="5C3E932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679FBB3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75DD555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471ECA5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03450AD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0ABE1D3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3A73C6E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06A1BF4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0633188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713FB1F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10 kg,</w:t>
            </w:r>
          </w:p>
          <w:p w14:paraId="339AB41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50FC615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</w:t>
            </w:r>
          </w:p>
          <w:p w14:paraId="7D2E8E1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7E0EA3A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lastRenderedPageBreak/>
              <w:t>adres producenta, wagę netto, termin przydatności do</w:t>
            </w:r>
          </w:p>
          <w:p w14:paraId="12A95BF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063AF1C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1E59EBE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Termin przydatności do spożycia w dniu dostawy: minimum 6</w:t>
            </w:r>
          </w:p>
          <w:p w14:paraId="7ABB045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miesięcy.</w:t>
            </w:r>
          </w:p>
          <w:p w14:paraId="73A30D4B" w14:textId="77777777" w:rsidR="00D87BA9" w:rsidRPr="0030255F" w:rsidRDefault="00D87BA9" w:rsidP="00FA2DA2">
            <w:pPr>
              <w:rPr>
                <w:sz w:val="18"/>
                <w:szCs w:val="18"/>
              </w:rPr>
            </w:pPr>
          </w:p>
          <w:p w14:paraId="5141E85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.</w:t>
            </w:r>
          </w:p>
          <w:p w14:paraId="687C03D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78AC109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7C05679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plamy, zanieczyszczenia fizyczne i organiczne,</w:t>
            </w:r>
          </w:p>
          <w:p w14:paraId="7664EE7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191E266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34B2F92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510E3E6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2A7D472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231F19B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od 2 kg do 5 kg</w:t>
            </w:r>
          </w:p>
          <w:p w14:paraId="7B2AD2C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netto</w:t>
            </w:r>
          </w:p>
          <w:p w14:paraId="34E41C5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minimum 10 kg,</w:t>
            </w:r>
          </w:p>
          <w:p w14:paraId="2E1F1FF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7B1A776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4163DCD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2F1B50D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45F9E95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1F791A7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występujących w produkcie.</w:t>
            </w:r>
          </w:p>
          <w:p w14:paraId="03F88CF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Termin przydatności do spożycia w dniu dostawy: minimum 6</w:t>
            </w:r>
          </w:p>
          <w:p w14:paraId="7143A0E3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miesięcy.</w:t>
            </w:r>
          </w:p>
        </w:tc>
        <w:tc>
          <w:tcPr>
            <w:tcW w:w="313" w:type="pct"/>
            <w:textDirection w:val="btLr"/>
          </w:tcPr>
          <w:p w14:paraId="4A800C2A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lastRenderedPageBreak/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2D5F9015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462753E3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6DCA18A2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67</w:t>
            </w:r>
          </w:p>
        </w:tc>
      </w:tr>
      <w:tr w:rsidR="00D87BA9" w:rsidRPr="0030255F" w14:paraId="37F60B53" w14:textId="77777777" w:rsidTr="00FA2DA2">
        <w:trPr>
          <w:trHeight w:val="1134"/>
        </w:trPr>
        <w:tc>
          <w:tcPr>
            <w:tcW w:w="254" w:type="pct"/>
          </w:tcPr>
          <w:p w14:paraId="4D8604E8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6</w:t>
            </w:r>
          </w:p>
        </w:tc>
        <w:tc>
          <w:tcPr>
            <w:tcW w:w="3542" w:type="pct"/>
          </w:tcPr>
          <w:p w14:paraId="29771A8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Mieszanka 7 składnikowa, mrożona(zupa jarzynowa)2,5kg</w:t>
            </w:r>
          </w:p>
          <w:p w14:paraId="5940F27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2BA1FDF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skład: </w:t>
            </w:r>
            <w:proofErr w:type="spellStart"/>
            <w:r w:rsidRPr="0030255F">
              <w:rPr>
                <w:sz w:val="18"/>
                <w:szCs w:val="18"/>
              </w:rPr>
              <w:t>marchew,pasternak,kalafior,fasola</w:t>
            </w:r>
            <w:proofErr w:type="spellEnd"/>
            <w:r w:rsidRPr="0030255F">
              <w:rPr>
                <w:sz w:val="18"/>
                <w:szCs w:val="18"/>
              </w:rPr>
              <w:t xml:space="preserve"> </w:t>
            </w:r>
            <w:proofErr w:type="spellStart"/>
            <w:r w:rsidRPr="0030255F">
              <w:rPr>
                <w:sz w:val="18"/>
                <w:szCs w:val="18"/>
              </w:rPr>
              <w:t>szparagowa,por,kapusta</w:t>
            </w:r>
            <w:proofErr w:type="spellEnd"/>
            <w:r w:rsidRPr="0030255F">
              <w:rPr>
                <w:sz w:val="18"/>
                <w:szCs w:val="18"/>
              </w:rPr>
              <w:t xml:space="preserve"> </w:t>
            </w:r>
            <w:proofErr w:type="spellStart"/>
            <w:r w:rsidRPr="0030255F">
              <w:rPr>
                <w:sz w:val="18"/>
                <w:szCs w:val="18"/>
              </w:rPr>
              <w:t>brukselka,groch</w:t>
            </w:r>
            <w:proofErr w:type="spellEnd"/>
            <w:r w:rsidRPr="0030255F">
              <w:rPr>
                <w:sz w:val="18"/>
                <w:szCs w:val="18"/>
              </w:rPr>
              <w:t xml:space="preserve"> zielony.</w:t>
            </w:r>
          </w:p>
          <w:p w14:paraId="0098E4E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0492CC5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przeznaczona do duszenia, gotowania.</w:t>
            </w:r>
          </w:p>
          <w:p w14:paraId="0EB5C53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6E5C1A1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5E60F07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47F720F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6EB85BA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319FF64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60B88E1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2330B37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1E61E0A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2BF358C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10 kg,</w:t>
            </w:r>
          </w:p>
          <w:p w14:paraId="31A0BCE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7E7BCD1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6E790AF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34A72E9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0CB3A7A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6334A0F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75100D00" w14:textId="77777777" w:rsidR="00D87BA9" w:rsidRPr="0030255F" w:rsidRDefault="00D87BA9" w:rsidP="00FA2DA2">
            <w:pPr>
              <w:rPr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Termin przydatności do spożycia w dniu dostawy: minimum 6</w:t>
            </w:r>
          </w:p>
          <w:p w14:paraId="03CFC113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  <w:u w:val="single"/>
              </w:rPr>
              <w:t>miesięcy.</w:t>
            </w:r>
          </w:p>
        </w:tc>
        <w:tc>
          <w:tcPr>
            <w:tcW w:w="313" w:type="pct"/>
            <w:textDirection w:val="btLr"/>
          </w:tcPr>
          <w:p w14:paraId="542EA3FB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1C55C939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22155EE9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28E6C3E6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70</w:t>
            </w:r>
          </w:p>
        </w:tc>
      </w:tr>
      <w:tr w:rsidR="00D87BA9" w:rsidRPr="0030255F" w14:paraId="0280E32F" w14:textId="77777777" w:rsidTr="00FA2DA2">
        <w:trPr>
          <w:trHeight w:val="1134"/>
        </w:trPr>
        <w:tc>
          <w:tcPr>
            <w:tcW w:w="254" w:type="pct"/>
          </w:tcPr>
          <w:p w14:paraId="751D2E8A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7</w:t>
            </w:r>
          </w:p>
        </w:tc>
        <w:tc>
          <w:tcPr>
            <w:tcW w:w="3542" w:type="pct"/>
          </w:tcPr>
          <w:p w14:paraId="7B8F579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Cukinia mrożona plastry 2,5kg</w:t>
            </w:r>
          </w:p>
          <w:p w14:paraId="45205EF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05E860E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skład: cukinia</w:t>
            </w:r>
          </w:p>
          <w:p w14:paraId="3EDB689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0247884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przeznaczona do duszenia, </w:t>
            </w:r>
            <w:proofErr w:type="spellStart"/>
            <w:r w:rsidRPr="0030255F">
              <w:rPr>
                <w:sz w:val="18"/>
                <w:szCs w:val="18"/>
              </w:rPr>
              <w:t>smażenia,gotowania</w:t>
            </w:r>
            <w:proofErr w:type="spellEnd"/>
          </w:p>
          <w:p w14:paraId="0D43BA1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7A4734A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18BC379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07AD5E5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210827B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50E751B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5537D8D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5A8587E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4FBB17F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5793F67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10 kg,</w:t>
            </w:r>
          </w:p>
          <w:p w14:paraId="626202F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lastRenderedPageBreak/>
              <w:t> materiały opakowaniowe dopuszczone do kontaktu z</w:t>
            </w:r>
          </w:p>
          <w:p w14:paraId="6519E87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2DF7484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029C0CE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37A8D11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626A35E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1FA2A188" w14:textId="77777777" w:rsidR="00D87BA9" w:rsidRPr="0030255F" w:rsidRDefault="00D87BA9" w:rsidP="00FA2DA2">
            <w:pPr>
              <w:rPr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Termin przydatności do spożycia w dniu dostawy: minimum 6</w:t>
            </w:r>
          </w:p>
          <w:p w14:paraId="3D1BA43D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  <w:u w:val="single"/>
              </w:rPr>
              <w:t>miesięcy.</w:t>
            </w:r>
          </w:p>
        </w:tc>
        <w:tc>
          <w:tcPr>
            <w:tcW w:w="313" w:type="pct"/>
            <w:textDirection w:val="btLr"/>
          </w:tcPr>
          <w:p w14:paraId="68789D16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lastRenderedPageBreak/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762F4887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0EFE66B2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50B673AF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44</w:t>
            </w:r>
          </w:p>
        </w:tc>
      </w:tr>
      <w:tr w:rsidR="00D87BA9" w:rsidRPr="0030255F" w14:paraId="3E85504D" w14:textId="77777777" w:rsidTr="00FA2DA2">
        <w:trPr>
          <w:trHeight w:val="1134"/>
        </w:trPr>
        <w:tc>
          <w:tcPr>
            <w:tcW w:w="254" w:type="pct"/>
          </w:tcPr>
          <w:p w14:paraId="2598370D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8</w:t>
            </w:r>
          </w:p>
        </w:tc>
        <w:tc>
          <w:tcPr>
            <w:tcW w:w="3542" w:type="pct"/>
          </w:tcPr>
          <w:p w14:paraId="5B84B14F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Śliwka mrożona bez pestek 2,5kg</w:t>
            </w:r>
          </w:p>
          <w:p w14:paraId="0C930E6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009C2BB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skład: śliwka połówki.</w:t>
            </w:r>
          </w:p>
          <w:p w14:paraId="024591A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41F07CE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przeznaczona do  pieczenia i gotowania.</w:t>
            </w:r>
          </w:p>
          <w:p w14:paraId="41F527E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7507F8E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4DE4435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48F7DB2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679E9D9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4B10757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5176EDE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5A91C66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2575578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21AC98E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10 kg,</w:t>
            </w:r>
          </w:p>
          <w:p w14:paraId="7572F09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5583E74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404C91B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547E19A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04AAFA2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2E4B85E2" w14:textId="77777777" w:rsidR="00D87BA9" w:rsidRPr="0030255F" w:rsidRDefault="00D87BA9" w:rsidP="00FA2DA2">
            <w:pPr>
              <w:rPr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225BEF2B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  <w:u w:val="single"/>
              </w:rPr>
              <w:t>Termin przydatności do spożycia w dniu dostawy: minimum 6</w:t>
            </w:r>
          </w:p>
        </w:tc>
        <w:tc>
          <w:tcPr>
            <w:tcW w:w="313" w:type="pct"/>
            <w:textDirection w:val="btLr"/>
          </w:tcPr>
          <w:p w14:paraId="3BF303B6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74E234B5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250CEA8F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7B8F2B84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12</w:t>
            </w:r>
          </w:p>
        </w:tc>
      </w:tr>
      <w:tr w:rsidR="00D87BA9" w:rsidRPr="0030255F" w14:paraId="5AA9DAC6" w14:textId="77777777" w:rsidTr="00FA2DA2">
        <w:trPr>
          <w:trHeight w:val="1134"/>
        </w:trPr>
        <w:tc>
          <w:tcPr>
            <w:tcW w:w="254" w:type="pct"/>
          </w:tcPr>
          <w:p w14:paraId="1B6682CD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9</w:t>
            </w:r>
          </w:p>
        </w:tc>
        <w:tc>
          <w:tcPr>
            <w:tcW w:w="3542" w:type="pct"/>
          </w:tcPr>
          <w:p w14:paraId="46B4AA5E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Wiśnia mrożona bez pestek 2,5kg</w:t>
            </w:r>
          </w:p>
          <w:p w14:paraId="1BF8C55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31B6A73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skład: wiśnia bez </w:t>
            </w:r>
            <w:proofErr w:type="spellStart"/>
            <w:r w:rsidRPr="0030255F">
              <w:rPr>
                <w:sz w:val="18"/>
                <w:szCs w:val="18"/>
              </w:rPr>
              <w:t>pestek,bez</w:t>
            </w:r>
            <w:proofErr w:type="spellEnd"/>
            <w:r w:rsidRPr="0030255F">
              <w:rPr>
                <w:sz w:val="18"/>
                <w:szCs w:val="18"/>
              </w:rPr>
              <w:t xml:space="preserve"> szypułek.</w:t>
            </w:r>
          </w:p>
          <w:p w14:paraId="4739CD4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0F8631D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przeznaczona do  pieczenia i gotowania.</w:t>
            </w:r>
          </w:p>
          <w:p w14:paraId="2A33767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1353F61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1714A1C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0D90205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6D34C46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1C5E87D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718F263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1BB8F7C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220635F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6351A9D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10 kg,</w:t>
            </w:r>
          </w:p>
          <w:p w14:paraId="4EEE484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26584A4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24254D6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4616F4D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79BC553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491F03A4" w14:textId="77777777" w:rsidR="00D87BA9" w:rsidRPr="0030255F" w:rsidRDefault="00D87BA9" w:rsidP="00FA2DA2">
            <w:pPr>
              <w:rPr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45DB756E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  <w:u w:val="single"/>
              </w:rPr>
              <w:t>Termin przydatności do spożycia w dniu dostawy: minimum 6</w:t>
            </w:r>
          </w:p>
        </w:tc>
        <w:tc>
          <w:tcPr>
            <w:tcW w:w="313" w:type="pct"/>
            <w:textDirection w:val="btLr"/>
          </w:tcPr>
          <w:p w14:paraId="0F34E869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7BC4C9C0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477CC123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180A3542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135</w:t>
            </w:r>
          </w:p>
        </w:tc>
      </w:tr>
      <w:tr w:rsidR="00D87BA9" w:rsidRPr="0030255F" w14:paraId="2120EAC6" w14:textId="77777777" w:rsidTr="00FA2DA2">
        <w:trPr>
          <w:trHeight w:val="1134"/>
        </w:trPr>
        <w:tc>
          <w:tcPr>
            <w:tcW w:w="254" w:type="pct"/>
          </w:tcPr>
          <w:p w14:paraId="413AC7CE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10</w:t>
            </w:r>
          </w:p>
        </w:tc>
        <w:tc>
          <w:tcPr>
            <w:tcW w:w="3542" w:type="pct"/>
          </w:tcPr>
          <w:p w14:paraId="070FF691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Mieszanka owocowa mrożona 2,5kg</w:t>
            </w:r>
          </w:p>
          <w:p w14:paraId="0A72CC2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710EC5D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skład: </w:t>
            </w:r>
            <w:proofErr w:type="spellStart"/>
            <w:r w:rsidRPr="0030255F">
              <w:rPr>
                <w:sz w:val="18"/>
                <w:szCs w:val="18"/>
              </w:rPr>
              <w:t>jabłka,aronia,czerwone</w:t>
            </w:r>
            <w:proofErr w:type="spellEnd"/>
            <w:r w:rsidRPr="0030255F">
              <w:rPr>
                <w:sz w:val="18"/>
                <w:szCs w:val="18"/>
              </w:rPr>
              <w:t xml:space="preserve"> </w:t>
            </w:r>
            <w:proofErr w:type="spellStart"/>
            <w:r w:rsidRPr="0030255F">
              <w:rPr>
                <w:sz w:val="18"/>
                <w:szCs w:val="18"/>
              </w:rPr>
              <w:t>porzeczki,śliwka</w:t>
            </w:r>
            <w:proofErr w:type="spellEnd"/>
            <w:r w:rsidRPr="0030255F">
              <w:rPr>
                <w:sz w:val="18"/>
                <w:szCs w:val="18"/>
              </w:rPr>
              <w:t xml:space="preserve"> bez </w:t>
            </w:r>
            <w:proofErr w:type="spellStart"/>
            <w:r w:rsidRPr="0030255F">
              <w:rPr>
                <w:sz w:val="18"/>
                <w:szCs w:val="18"/>
              </w:rPr>
              <w:t>pestek,truskawka</w:t>
            </w:r>
            <w:proofErr w:type="spellEnd"/>
            <w:r w:rsidRPr="0030255F">
              <w:rPr>
                <w:sz w:val="18"/>
                <w:szCs w:val="18"/>
              </w:rPr>
              <w:t xml:space="preserve"> bez szypułek.</w:t>
            </w:r>
          </w:p>
          <w:p w14:paraId="5EC8A27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520EB07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przeznaczona do duszenia, pieczenia i gotowania.</w:t>
            </w:r>
          </w:p>
          <w:p w14:paraId="18938B6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6F58030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1E77F84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7B7BCD1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5779139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5AF1BFC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075818E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59C0324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lastRenderedPageBreak/>
              <w:t> opakowanie jednostkowe: torebka foliowa termozgrzewalna</w:t>
            </w:r>
          </w:p>
          <w:p w14:paraId="3D56B2C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4214567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10 kg,</w:t>
            </w:r>
          </w:p>
          <w:p w14:paraId="2146614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240EF4A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6CCB866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56F0D77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7085EDC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5CFFE26D" w14:textId="77777777" w:rsidR="00D87BA9" w:rsidRPr="0030255F" w:rsidRDefault="00D87BA9" w:rsidP="00FA2DA2">
            <w:pPr>
              <w:rPr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5F9E689B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  <w:u w:val="single"/>
              </w:rPr>
              <w:t>Termin przydatności do spożycia w dniu dostawy: minimum 6</w:t>
            </w:r>
          </w:p>
        </w:tc>
        <w:tc>
          <w:tcPr>
            <w:tcW w:w="313" w:type="pct"/>
            <w:textDirection w:val="btLr"/>
          </w:tcPr>
          <w:p w14:paraId="5B1FE98F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lastRenderedPageBreak/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724FF853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00F67F25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0B784CA4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80</w:t>
            </w:r>
          </w:p>
        </w:tc>
      </w:tr>
      <w:tr w:rsidR="00D87BA9" w:rsidRPr="0030255F" w14:paraId="5804A9A0" w14:textId="77777777" w:rsidTr="00FA2DA2">
        <w:trPr>
          <w:trHeight w:val="1134"/>
        </w:trPr>
        <w:tc>
          <w:tcPr>
            <w:tcW w:w="254" w:type="pct"/>
          </w:tcPr>
          <w:p w14:paraId="06DB7FF1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11</w:t>
            </w:r>
          </w:p>
        </w:tc>
        <w:tc>
          <w:tcPr>
            <w:tcW w:w="3542" w:type="pct"/>
          </w:tcPr>
          <w:p w14:paraId="2DC7FFC1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Truskawka mrożona 2,5kg</w:t>
            </w:r>
          </w:p>
          <w:p w14:paraId="6CAB5DF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05410D4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skład: truskawka bez szypułek</w:t>
            </w:r>
          </w:p>
          <w:p w14:paraId="2BA67F8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2D76729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przeznaczona do  pieczenia i gotowania.</w:t>
            </w:r>
          </w:p>
          <w:p w14:paraId="34171F4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76182D3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188AFD2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271DC1B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3B9D647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2023308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0109469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5BE6EF3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4575012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34BB16F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10 kg,</w:t>
            </w:r>
          </w:p>
          <w:p w14:paraId="086D69C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68800C4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1362D0F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50F8364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5D48113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30CA7F98" w14:textId="77777777" w:rsidR="00D87BA9" w:rsidRPr="0030255F" w:rsidRDefault="00D87BA9" w:rsidP="00FA2DA2">
            <w:pPr>
              <w:rPr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638DBEA9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  <w:u w:val="single"/>
              </w:rPr>
              <w:t>Termin przydatności do spożycia w dniu dostawy: minimum 6</w:t>
            </w:r>
          </w:p>
        </w:tc>
        <w:tc>
          <w:tcPr>
            <w:tcW w:w="313" w:type="pct"/>
            <w:textDirection w:val="btLr"/>
          </w:tcPr>
          <w:p w14:paraId="4FD84E6F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3845C786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6804394B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0516D561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107</w:t>
            </w:r>
          </w:p>
        </w:tc>
      </w:tr>
      <w:tr w:rsidR="00D87BA9" w:rsidRPr="0030255F" w14:paraId="6849B54F" w14:textId="77777777" w:rsidTr="00FA2DA2">
        <w:trPr>
          <w:trHeight w:val="1134"/>
        </w:trPr>
        <w:tc>
          <w:tcPr>
            <w:tcW w:w="254" w:type="pct"/>
          </w:tcPr>
          <w:p w14:paraId="45EC5297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12</w:t>
            </w:r>
          </w:p>
        </w:tc>
        <w:tc>
          <w:tcPr>
            <w:tcW w:w="3542" w:type="pct"/>
          </w:tcPr>
          <w:p w14:paraId="1629412D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Agrest  mrożony 2,5kg</w:t>
            </w:r>
          </w:p>
          <w:p w14:paraId="47B6186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2FD375C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skład: agrest oczyszczony</w:t>
            </w:r>
          </w:p>
          <w:p w14:paraId="5E59E98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3A6177A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przeznaczona do gotowania.</w:t>
            </w:r>
          </w:p>
          <w:p w14:paraId="4838FD3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4D56165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7AA4FE9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26C8F7E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06DA054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7508168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5256292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4E76198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23BE581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584724F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10 kg,</w:t>
            </w:r>
          </w:p>
          <w:p w14:paraId="3C627FD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29CFEA1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285580E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733DF48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2AD9DE9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033E20A7" w14:textId="77777777" w:rsidR="00D87BA9" w:rsidRPr="0030255F" w:rsidRDefault="00D87BA9" w:rsidP="00FA2DA2">
            <w:pPr>
              <w:rPr>
                <w:b/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01776490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b/>
                <w:sz w:val="18"/>
                <w:szCs w:val="18"/>
                <w:u w:val="single"/>
              </w:rPr>
              <w:t>Termin przydatności do spożycia w dniu dostawy: minimum 6</w:t>
            </w:r>
          </w:p>
        </w:tc>
        <w:tc>
          <w:tcPr>
            <w:tcW w:w="313" w:type="pct"/>
            <w:textDirection w:val="btLr"/>
          </w:tcPr>
          <w:p w14:paraId="5C599D23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74EE3AB9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724FB155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7652F9E5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142</w:t>
            </w:r>
          </w:p>
        </w:tc>
      </w:tr>
      <w:tr w:rsidR="00D87BA9" w:rsidRPr="0030255F" w14:paraId="4E6D84AF" w14:textId="77777777" w:rsidTr="00FA2DA2">
        <w:trPr>
          <w:trHeight w:val="1134"/>
        </w:trPr>
        <w:tc>
          <w:tcPr>
            <w:tcW w:w="254" w:type="pct"/>
          </w:tcPr>
          <w:p w14:paraId="6EBD7FEC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13</w:t>
            </w:r>
          </w:p>
        </w:tc>
        <w:tc>
          <w:tcPr>
            <w:tcW w:w="3542" w:type="pct"/>
          </w:tcPr>
          <w:p w14:paraId="76E173F9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Porzeczka czerwona mrożona 2,5kg</w:t>
            </w:r>
          </w:p>
          <w:p w14:paraId="422AFF6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06942A0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skład: porzeczka oczyszczona do bezpośredniego spożycia</w:t>
            </w:r>
          </w:p>
          <w:p w14:paraId="7D1DC0D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</w:p>
          <w:p w14:paraId="797CA21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przeznaczona do gotowania.</w:t>
            </w:r>
          </w:p>
          <w:p w14:paraId="3D635B6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27B6021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0C7B026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6616E46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17463BB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7C6D703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lastRenderedPageBreak/>
              <w:t>zabrudzone, nieoznakowane.</w:t>
            </w:r>
          </w:p>
          <w:p w14:paraId="0D7793B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3F6A151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63B6FB4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7DD1AA6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10 kg,</w:t>
            </w:r>
          </w:p>
          <w:p w14:paraId="6F84122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38BA4ED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5E6F901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78F83B4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6606894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23CD4016" w14:textId="77777777" w:rsidR="00D87BA9" w:rsidRPr="0030255F" w:rsidRDefault="00D87BA9" w:rsidP="00FA2DA2">
            <w:pPr>
              <w:rPr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142056EC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  <w:u w:val="single"/>
              </w:rPr>
              <w:t>Termin przydatności do spożycia w dniu dostawy: minimum 6</w:t>
            </w:r>
          </w:p>
        </w:tc>
        <w:tc>
          <w:tcPr>
            <w:tcW w:w="313" w:type="pct"/>
            <w:textDirection w:val="btLr"/>
          </w:tcPr>
          <w:p w14:paraId="37B367CA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lastRenderedPageBreak/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78A171DE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649A4868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0DD8BA3E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120</w:t>
            </w:r>
          </w:p>
        </w:tc>
      </w:tr>
      <w:tr w:rsidR="00D87BA9" w:rsidRPr="0030255F" w14:paraId="5192C673" w14:textId="77777777" w:rsidTr="00FA2DA2">
        <w:trPr>
          <w:trHeight w:val="1134"/>
        </w:trPr>
        <w:tc>
          <w:tcPr>
            <w:tcW w:w="254" w:type="pct"/>
          </w:tcPr>
          <w:p w14:paraId="5A881533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14</w:t>
            </w:r>
          </w:p>
        </w:tc>
        <w:tc>
          <w:tcPr>
            <w:tcW w:w="3542" w:type="pct"/>
          </w:tcPr>
          <w:p w14:paraId="31A22763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Mieszanka kompotowa mrożona </w:t>
            </w:r>
          </w:p>
          <w:p w14:paraId="34CDBCF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53D7D5F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skład: czarna </w:t>
            </w:r>
            <w:proofErr w:type="spellStart"/>
            <w:r w:rsidRPr="0030255F">
              <w:rPr>
                <w:sz w:val="18"/>
                <w:szCs w:val="18"/>
              </w:rPr>
              <w:t>porzeczka,czerwone</w:t>
            </w:r>
            <w:proofErr w:type="spellEnd"/>
            <w:r w:rsidRPr="0030255F">
              <w:rPr>
                <w:sz w:val="18"/>
                <w:szCs w:val="18"/>
              </w:rPr>
              <w:t xml:space="preserve"> </w:t>
            </w:r>
            <w:proofErr w:type="spellStart"/>
            <w:r w:rsidRPr="0030255F">
              <w:rPr>
                <w:sz w:val="18"/>
                <w:szCs w:val="18"/>
              </w:rPr>
              <w:t>porzeczki,śliwka</w:t>
            </w:r>
            <w:proofErr w:type="spellEnd"/>
            <w:r w:rsidRPr="0030255F">
              <w:rPr>
                <w:sz w:val="18"/>
                <w:szCs w:val="18"/>
              </w:rPr>
              <w:t xml:space="preserve"> bez </w:t>
            </w:r>
            <w:proofErr w:type="spellStart"/>
            <w:r w:rsidRPr="0030255F">
              <w:rPr>
                <w:sz w:val="18"/>
                <w:szCs w:val="18"/>
              </w:rPr>
              <w:t>pestek,wiśnia</w:t>
            </w:r>
            <w:proofErr w:type="spellEnd"/>
            <w:r w:rsidRPr="0030255F">
              <w:rPr>
                <w:sz w:val="18"/>
                <w:szCs w:val="18"/>
              </w:rPr>
              <w:t xml:space="preserve"> bez </w:t>
            </w:r>
            <w:proofErr w:type="spellStart"/>
            <w:r w:rsidRPr="0030255F">
              <w:rPr>
                <w:sz w:val="18"/>
                <w:szCs w:val="18"/>
              </w:rPr>
              <w:t>pestek,truskawka</w:t>
            </w:r>
            <w:proofErr w:type="spellEnd"/>
            <w:r w:rsidRPr="0030255F">
              <w:rPr>
                <w:sz w:val="18"/>
                <w:szCs w:val="18"/>
              </w:rPr>
              <w:t xml:space="preserve"> bez szypułek.</w:t>
            </w:r>
          </w:p>
          <w:p w14:paraId="1A38CE2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1048C0E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przeznaczona do duszenia, pieczenia i gotowania.</w:t>
            </w:r>
          </w:p>
          <w:p w14:paraId="521DFE0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63A6C8F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107808E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67F9DAE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774FEC7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502E960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263F32E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618FF0D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6A17B27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2A27305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10 kg,</w:t>
            </w:r>
          </w:p>
          <w:p w14:paraId="3C7645A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205B25E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63C91F7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35CA478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2C2680E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5C2AD6C2" w14:textId="77777777" w:rsidR="00D87BA9" w:rsidRPr="0030255F" w:rsidRDefault="00D87BA9" w:rsidP="00FA2DA2">
            <w:pPr>
              <w:rPr>
                <w:b/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727DB1F5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b/>
                <w:sz w:val="18"/>
                <w:szCs w:val="18"/>
                <w:u w:val="single"/>
              </w:rPr>
              <w:t>Termin przydatności do spożycia w dniu dostawy: minimum 6</w:t>
            </w:r>
          </w:p>
        </w:tc>
        <w:tc>
          <w:tcPr>
            <w:tcW w:w="313" w:type="pct"/>
            <w:textDirection w:val="btLr"/>
          </w:tcPr>
          <w:p w14:paraId="5B20E9E8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18BA4452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3CDBCBDD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5728C177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93</w:t>
            </w:r>
          </w:p>
        </w:tc>
      </w:tr>
      <w:tr w:rsidR="00D87BA9" w:rsidRPr="0030255F" w14:paraId="2514E7B3" w14:textId="77777777" w:rsidTr="00FA2DA2">
        <w:trPr>
          <w:trHeight w:val="1134"/>
        </w:trPr>
        <w:tc>
          <w:tcPr>
            <w:tcW w:w="254" w:type="pct"/>
          </w:tcPr>
          <w:p w14:paraId="06D409EA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15</w:t>
            </w:r>
          </w:p>
        </w:tc>
        <w:tc>
          <w:tcPr>
            <w:tcW w:w="3542" w:type="pct"/>
          </w:tcPr>
          <w:p w14:paraId="0F8D0B36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Mango mrożone 1,5kg</w:t>
            </w:r>
          </w:p>
          <w:p w14:paraId="30F3C8B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13690EB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skład: oczyszczone ,pokrojone świeży owoc mango.</w:t>
            </w:r>
          </w:p>
          <w:p w14:paraId="40667FB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373D4A6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przeznaczona do  pieczenia i gotowania. Oraz spożywania na surowo.</w:t>
            </w:r>
          </w:p>
          <w:p w14:paraId="455CCFA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1496F8E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7ED7C1C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363300C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5DB0F54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68BFA19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1AA6885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01C9B98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32DEC81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1,5kg,</w:t>
            </w:r>
          </w:p>
          <w:p w14:paraId="27AF94C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6 kg,</w:t>
            </w:r>
          </w:p>
          <w:p w14:paraId="15EB15B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76AC161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żywnością,</w:t>
            </w:r>
          </w:p>
          <w:p w14:paraId="42D96F8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2A98D7A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skład, termin przydatności do</w:t>
            </w:r>
          </w:p>
          <w:p w14:paraId="4496D9D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6A2F1C30" w14:textId="77777777" w:rsidR="00D87BA9" w:rsidRPr="0030255F" w:rsidRDefault="00D87BA9" w:rsidP="00FA2DA2">
            <w:pPr>
              <w:rPr>
                <w:b/>
                <w:sz w:val="18"/>
                <w:szCs w:val="18"/>
                <w:u w:val="single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2C59418B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b/>
                <w:sz w:val="18"/>
                <w:szCs w:val="18"/>
                <w:u w:val="single"/>
              </w:rPr>
              <w:t>Termin przydatności do spożycia w dniu dostawy: minimum 6</w:t>
            </w:r>
          </w:p>
        </w:tc>
        <w:tc>
          <w:tcPr>
            <w:tcW w:w="313" w:type="pct"/>
            <w:textDirection w:val="btLr"/>
          </w:tcPr>
          <w:p w14:paraId="77343EBE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2A5809A4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0E76B3EB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7AE101F4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8</w:t>
            </w:r>
          </w:p>
        </w:tc>
      </w:tr>
      <w:tr w:rsidR="00D87BA9" w:rsidRPr="0030255F" w14:paraId="7D02EEF6" w14:textId="77777777" w:rsidTr="00FA2DA2">
        <w:trPr>
          <w:trHeight w:val="1134"/>
        </w:trPr>
        <w:tc>
          <w:tcPr>
            <w:tcW w:w="254" w:type="pct"/>
          </w:tcPr>
          <w:p w14:paraId="2E0993D2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16</w:t>
            </w:r>
          </w:p>
        </w:tc>
        <w:tc>
          <w:tcPr>
            <w:tcW w:w="3542" w:type="pct"/>
          </w:tcPr>
          <w:p w14:paraId="4078B84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Fasolka szparagowa żółta mrożona 2,kg</w:t>
            </w:r>
          </w:p>
          <w:p w14:paraId="72435A1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1CE3B7F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całe oczyszczone strąki.</w:t>
            </w:r>
          </w:p>
          <w:p w14:paraId="67162F2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591C385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w opakowaniu jednostkowym ujednolicona wielkość.</w:t>
            </w:r>
          </w:p>
          <w:p w14:paraId="2AA9885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44E14B2D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120DCCB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lastRenderedPageBreak/>
              <w:t>zanieczyszczenia fizyczne i organiczne,</w:t>
            </w:r>
          </w:p>
          <w:p w14:paraId="3672B03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68DF08D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4F64132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4D3F853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18E6D58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6A9AF64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2,0kg,</w:t>
            </w:r>
          </w:p>
          <w:p w14:paraId="55E8131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8 kg,</w:t>
            </w:r>
          </w:p>
          <w:p w14:paraId="4331EDE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6D81148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</w:t>
            </w:r>
          </w:p>
          <w:p w14:paraId="0BFE70A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3B3504F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termin przydatności do</w:t>
            </w:r>
          </w:p>
          <w:p w14:paraId="7C0B93E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6336C70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477E795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Termin przydatności do spożycia w dniu dostawy: minimum 6</w:t>
            </w:r>
          </w:p>
          <w:p w14:paraId="5A00D21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miesięcy.</w:t>
            </w:r>
          </w:p>
          <w:p w14:paraId="6C89C3DA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313" w:type="pct"/>
            <w:textDirection w:val="btLr"/>
          </w:tcPr>
          <w:p w14:paraId="7C2B852B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2CA0AFF1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2B8A8AFE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28</w:t>
            </w:r>
          </w:p>
        </w:tc>
      </w:tr>
      <w:tr w:rsidR="00D87BA9" w:rsidRPr="0030255F" w14:paraId="22F160FC" w14:textId="77777777" w:rsidTr="00FA2DA2">
        <w:trPr>
          <w:trHeight w:val="1134"/>
        </w:trPr>
        <w:tc>
          <w:tcPr>
            <w:tcW w:w="254" w:type="pct"/>
          </w:tcPr>
          <w:p w14:paraId="74965883" w14:textId="77777777" w:rsidR="00D87BA9" w:rsidRPr="0030255F" w:rsidRDefault="00D87BA9" w:rsidP="00FA2DA2">
            <w:pPr>
              <w:spacing w:after="20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17</w:t>
            </w:r>
          </w:p>
        </w:tc>
        <w:tc>
          <w:tcPr>
            <w:tcW w:w="3542" w:type="pct"/>
          </w:tcPr>
          <w:p w14:paraId="46CE914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Sałatka jarzynowa mrożona 2,5kg</w:t>
            </w:r>
          </w:p>
          <w:p w14:paraId="7DA7213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klasyfikacyjne:</w:t>
            </w:r>
          </w:p>
          <w:p w14:paraId="0FB2E49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krojone surowe warzywa -</w:t>
            </w:r>
            <w:proofErr w:type="spellStart"/>
            <w:r w:rsidRPr="0030255F">
              <w:rPr>
                <w:sz w:val="18"/>
                <w:szCs w:val="18"/>
              </w:rPr>
              <w:t>marchew,groch</w:t>
            </w:r>
            <w:proofErr w:type="spellEnd"/>
            <w:r w:rsidRPr="0030255F">
              <w:rPr>
                <w:sz w:val="18"/>
                <w:szCs w:val="18"/>
              </w:rPr>
              <w:t xml:space="preserve"> zielony ,</w:t>
            </w:r>
            <w:proofErr w:type="spellStart"/>
            <w:r w:rsidRPr="0030255F">
              <w:rPr>
                <w:sz w:val="18"/>
                <w:szCs w:val="18"/>
              </w:rPr>
              <w:t>ziemniaki,seler,pietruszka,cebula</w:t>
            </w:r>
            <w:proofErr w:type="spellEnd"/>
            <w:r w:rsidRPr="0030255F">
              <w:rPr>
                <w:sz w:val="18"/>
                <w:szCs w:val="18"/>
              </w:rPr>
              <w:t xml:space="preserve"> ,jabłko.</w:t>
            </w:r>
          </w:p>
          <w:p w14:paraId="5CF8875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 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456CF29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w opakowaniu jednostkowym ujednolicona wielkość.</w:t>
            </w:r>
          </w:p>
          <w:p w14:paraId="7FA275F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1694AE5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60F22EF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46011D1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33C4CC66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1FE239E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44D3118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705448F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6C81607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3A5F6D02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10 kg,</w:t>
            </w:r>
          </w:p>
          <w:p w14:paraId="79E5B838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7CD93C0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</w:t>
            </w:r>
          </w:p>
          <w:p w14:paraId="34E0797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229F8DA3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termin przydatności do</w:t>
            </w:r>
          </w:p>
          <w:p w14:paraId="5E0978C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2C6B974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36984E79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Termin przydatności do spożycia w dniu dostawy: minimum 6</w:t>
            </w:r>
          </w:p>
          <w:p w14:paraId="0C07483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miesięcy.</w:t>
            </w:r>
          </w:p>
          <w:p w14:paraId="0E69E157" w14:textId="77777777" w:rsidR="00D87BA9" w:rsidRPr="0030255F" w:rsidRDefault="00D87BA9" w:rsidP="00FA2DA2">
            <w:pPr>
              <w:rPr>
                <w:sz w:val="18"/>
                <w:szCs w:val="18"/>
              </w:rPr>
            </w:pPr>
          </w:p>
          <w:p w14:paraId="0EF6700B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  <w:u w:val="single"/>
              </w:rPr>
              <w:t>.</w:t>
            </w:r>
          </w:p>
        </w:tc>
        <w:tc>
          <w:tcPr>
            <w:tcW w:w="313" w:type="pct"/>
            <w:textDirection w:val="btLr"/>
          </w:tcPr>
          <w:p w14:paraId="1F351AA2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534B7B03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11BB0AD8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4F9BB165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12</w:t>
            </w:r>
          </w:p>
        </w:tc>
      </w:tr>
      <w:tr w:rsidR="00D87BA9" w:rsidRPr="0030255F" w14:paraId="03560314" w14:textId="77777777" w:rsidTr="00FA2DA2">
        <w:trPr>
          <w:trHeight w:val="1134"/>
        </w:trPr>
        <w:tc>
          <w:tcPr>
            <w:tcW w:w="254" w:type="pct"/>
          </w:tcPr>
          <w:p w14:paraId="21226F9A" w14:textId="77777777" w:rsidR="00D87BA9" w:rsidRPr="0030255F" w:rsidRDefault="00D87BA9" w:rsidP="00FA2DA2">
            <w:pPr>
              <w:spacing w:after="200"/>
              <w:jc w:val="center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18</w:t>
            </w:r>
          </w:p>
        </w:tc>
        <w:tc>
          <w:tcPr>
            <w:tcW w:w="3542" w:type="pct"/>
          </w:tcPr>
          <w:p w14:paraId="4120286F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Groszek zielony świeży łuskany mrożony całe ziarna groszku ,warzyw bez uszkodzeń mechanicznych i plam chorobowych, konsystencja miękka, zalewa klarowna, bez obcych zapachów i posmaków,</w:t>
            </w:r>
          </w:p>
          <w:p w14:paraId="09BBFAB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 xml:space="preserve">bez </w:t>
            </w:r>
            <w:proofErr w:type="spellStart"/>
            <w:r w:rsidRPr="0030255F">
              <w:rPr>
                <w:sz w:val="18"/>
                <w:szCs w:val="18"/>
              </w:rPr>
              <w:t>oblodzeń</w:t>
            </w:r>
            <w:proofErr w:type="spellEnd"/>
            <w:r w:rsidRPr="0030255F">
              <w:rPr>
                <w:sz w:val="18"/>
                <w:szCs w:val="18"/>
              </w:rPr>
              <w:t>,</w:t>
            </w:r>
          </w:p>
          <w:p w14:paraId="0B8E613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w opakowaniu jednostkowym ujednolicona wielkość.</w:t>
            </w:r>
          </w:p>
          <w:p w14:paraId="7034B5A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Cechy dyskwalifikujące:</w:t>
            </w:r>
          </w:p>
          <w:p w14:paraId="3128A6E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objawy psucia, rozmrożenia, uszkodzenia mechaniczne,</w:t>
            </w:r>
          </w:p>
          <w:p w14:paraId="7F969AA4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zanieczyszczenia fizyczne i organiczne,</w:t>
            </w:r>
          </w:p>
          <w:p w14:paraId="4FB7796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obce smaki i zapachy,</w:t>
            </w:r>
          </w:p>
          <w:p w14:paraId="4CB9D0D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niedopuszczalne opakowania uszkodzone mechanicznie,</w:t>
            </w:r>
          </w:p>
          <w:p w14:paraId="0F8CBEB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zabrudzone, nieoznakowane.</w:t>
            </w:r>
          </w:p>
          <w:p w14:paraId="257C3AD5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Wymagania dotyczące pakowania:</w:t>
            </w:r>
          </w:p>
          <w:p w14:paraId="29E9CF81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jednostkowe: torebka foliowa termozgrzewalna</w:t>
            </w:r>
          </w:p>
          <w:p w14:paraId="09CA3E5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o wadze netto 2,5kg,</w:t>
            </w:r>
          </w:p>
          <w:p w14:paraId="2EC6451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opakowanie zbiorcze: karton zbiorczy o wadze  10kg,</w:t>
            </w:r>
          </w:p>
          <w:p w14:paraId="0755EAD0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materiały opakowaniowe dopuszczone do kontaktu z</w:t>
            </w:r>
          </w:p>
          <w:p w14:paraId="061DE46A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żywnością</w:t>
            </w:r>
          </w:p>
          <w:p w14:paraId="43D0687C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oznakowanie powinno zawierać: nazwę produktu, nazwę i</w:t>
            </w:r>
          </w:p>
          <w:p w14:paraId="2D453CCF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adres producenta, wagę netto, termin przydatności do</w:t>
            </w:r>
          </w:p>
          <w:p w14:paraId="543A89EB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spożycia, warunki przechowywania, informacje o alergenach</w:t>
            </w:r>
          </w:p>
          <w:p w14:paraId="64C9E977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występujących w produkcie. Transport w nieprzerwanym łańcuch chłodniczym (-18C)</w:t>
            </w:r>
          </w:p>
          <w:p w14:paraId="310E660E" w14:textId="77777777" w:rsidR="00D87BA9" w:rsidRPr="0030255F" w:rsidRDefault="00D87BA9" w:rsidP="00FA2DA2">
            <w:pPr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lastRenderedPageBreak/>
              <w:t>Termin przydatności do spożycia w dniu dostawy: minimum 6</w:t>
            </w:r>
          </w:p>
          <w:p w14:paraId="106DE92D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miesięcy.</w:t>
            </w:r>
          </w:p>
        </w:tc>
        <w:tc>
          <w:tcPr>
            <w:tcW w:w="313" w:type="pct"/>
            <w:textDirection w:val="btLr"/>
          </w:tcPr>
          <w:p w14:paraId="63971EC4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lastRenderedPageBreak/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3784209E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62E417F3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6377BB36" w14:textId="77777777" w:rsidR="00D87BA9" w:rsidRPr="0030255F" w:rsidRDefault="00D87BA9" w:rsidP="00FA2DA2">
            <w:pPr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10</w:t>
            </w:r>
          </w:p>
        </w:tc>
      </w:tr>
      <w:tr w:rsidR="00D87BA9" w:rsidRPr="0030255F" w14:paraId="1B5D77C7" w14:textId="77777777" w:rsidTr="00FA2DA2">
        <w:trPr>
          <w:trHeight w:val="1134"/>
        </w:trPr>
        <w:tc>
          <w:tcPr>
            <w:tcW w:w="254" w:type="pct"/>
          </w:tcPr>
          <w:p w14:paraId="15C0BE6E" w14:textId="77777777" w:rsidR="00D87BA9" w:rsidRPr="0030255F" w:rsidRDefault="00D87BA9" w:rsidP="00FA2DA2">
            <w:pPr>
              <w:spacing w:after="200"/>
              <w:jc w:val="center"/>
              <w:rPr>
                <w:rFonts w:eastAsia="Arial"/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19</w:t>
            </w:r>
          </w:p>
        </w:tc>
        <w:tc>
          <w:tcPr>
            <w:tcW w:w="3542" w:type="pct"/>
          </w:tcPr>
          <w:p w14:paraId="1E56433A" w14:textId="77777777" w:rsidR="00D87BA9" w:rsidRPr="0030255F" w:rsidRDefault="00D87BA9" w:rsidP="00FA2DA2">
            <w:pPr>
              <w:widowControl w:val="0"/>
              <w:snapToGrid w:val="0"/>
              <w:rPr>
                <w:rFonts w:eastAsia="Arial"/>
                <w:sz w:val="18"/>
                <w:szCs w:val="18"/>
              </w:rPr>
            </w:pPr>
            <w:r w:rsidRPr="0030255F">
              <w:rPr>
                <w:rFonts w:eastAsia="Arial"/>
                <w:sz w:val="18"/>
                <w:szCs w:val="18"/>
              </w:rPr>
              <w:t>Marchewka z groszkiem 2,5kg.Warzywa w 1gatunku rozdrobnione.</w:t>
            </w:r>
          </w:p>
          <w:p w14:paraId="6E5DC390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  <w:r w:rsidRPr="0030255F">
              <w:rPr>
                <w:rFonts w:eastAsia="Arial"/>
                <w:sz w:val="18"/>
                <w:szCs w:val="18"/>
              </w:rPr>
              <w:t xml:space="preserve">Marchew z groszkiem mrożona op. 2,5kg(folia)Marchew wyprodukowana z świeżych jędrnych  warzyw bez ognisk pleśni i pasożytów, po wstępnej </w:t>
            </w:r>
            <w:proofErr w:type="spellStart"/>
            <w:r w:rsidRPr="0030255F">
              <w:rPr>
                <w:rFonts w:eastAsia="Arial"/>
                <w:sz w:val="18"/>
                <w:szCs w:val="18"/>
              </w:rPr>
              <w:t>obróbce,myta</w:t>
            </w:r>
            <w:proofErr w:type="spellEnd"/>
            <w:r w:rsidRPr="0030255F">
              <w:rPr>
                <w:rFonts w:eastAsia="Arial"/>
                <w:sz w:val="18"/>
                <w:szCs w:val="18"/>
              </w:rPr>
              <w:t xml:space="preserve">  rozdrobniona bez </w:t>
            </w:r>
            <w:proofErr w:type="spellStart"/>
            <w:r w:rsidRPr="0030255F">
              <w:rPr>
                <w:rFonts w:eastAsia="Arial"/>
                <w:sz w:val="18"/>
                <w:szCs w:val="18"/>
              </w:rPr>
              <w:t>oblodzeń</w:t>
            </w:r>
            <w:proofErr w:type="spellEnd"/>
            <w:r w:rsidRPr="0030255F">
              <w:rPr>
                <w:rFonts w:eastAsia="Arial"/>
                <w:sz w:val="18"/>
                <w:szCs w:val="18"/>
              </w:rPr>
              <w:t>,</w:t>
            </w:r>
          </w:p>
          <w:p w14:paraId="1E244DB2" w14:textId="77777777" w:rsidR="00D87BA9" w:rsidRPr="0030255F" w:rsidRDefault="00D87BA9" w:rsidP="00FA2DA2">
            <w:pPr>
              <w:rPr>
                <w:rFonts w:eastAsia="Arial"/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 w opakowaniu jednostkowym ujednolicona wielkość. Cechy dyskwalifikujące:</w:t>
            </w:r>
            <w:r w:rsidRPr="0030255F">
              <w:rPr>
                <w:sz w:val="18"/>
                <w:szCs w:val="18"/>
              </w:rPr>
              <w:t xml:space="preserve"> objawy psucia, rozmrożenia, uszkodzenia </w:t>
            </w:r>
            <w:proofErr w:type="spellStart"/>
            <w:r w:rsidRPr="0030255F">
              <w:rPr>
                <w:sz w:val="18"/>
                <w:szCs w:val="18"/>
              </w:rPr>
              <w:t>mechaniczne,zanieczyszczenia</w:t>
            </w:r>
            <w:proofErr w:type="spellEnd"/>
            <w:r w:rsidRPr="0030255F">
              <w:rPr>
                <w:sz w:val="18"/>
                <w:szCs w:val="18"/>
              </w:rPr>
              <w:t xml:space="preserve"> fizyczne i organiczne,</w:t>
            </w:r>
            <w:r w:rsidRPr="0030255F">
              <w:rPr>
                <w:sz w:val="18"/>
                <w:szCs w:val="18"/>
              </w:rPr>
              <w:t> obce smaki i zapachy,</w:t>
            </w:r>
            <w:r w:rsidRPr="0030255F">
              <w:rPr>
                <w:sz w:val="18"/>
                <w:szCs w:val="18"/>
              </w:rPr>
              <w:t xml:space="preserve"> niedopuszczalne opakowania uszkodzone </w:t>
            </w:r>
            <w:proofErr w:type="spellStart"/>
            <w:r w:rsidRPr="0030255F">
              <w:rPr>
                <w:sz w:val="18"/>
                <w:szCs w:val="18"/>
              </w:rPr>
              <w:t>mechanicznie,zabrudzone</w:t>
            </w:r>
            <w:proofErr w:type="spellEnd"/>
            <w:r w:rsidRPr="0030255F">
              <w:rPr>
                <w:sz w:val="18"/>
                <w:szCs w:val="18"/>
              </w:rPr>
              <w:t>, nieoznakowane. Wymagania dotyczące pakowania:</w:t>
            </w:r>
            <w:r w:rsidRPr="0030255F">
              <w:rPr>
                <w:sz w:val="18"/>
                <w:szCs w:val="18"/>
              </w:rPr>
              <w:t> opakowanie jednostkowe: torebka foliowa termozgrzewalna o wadze netto 2,5kg,</w:t>
            </w:r>
            <w:r w:rsidRPr="0030255F">
              <w:rPr>
                <w:sz w:val="18"/>
                <w:szCs w:val="18"/>
              </w:rPr>
              <w:t> opakowanie zbiorcze: karton zbiorczy o wadze   10 kg,</w:t>
            </w:r>
            <w:r w:rsidRPr="0030255F">
              <w:rPr>
                <w:sz w:val="18"/>
                <w:szCs w:val="18"/>
              </w:rPr>
              <w:t> materiały opakowaniowe dopuszczone do kontaktu z żywnością</w:t>
            </w:r>
            <w:r w:rsidRPr="0030255F">
              <w:rPr>
                <w:sz w:val="18"/>
                <w:szCs w:val="18"/>
              </w:rPr>
              <w:t> oznakowanie powinno zawierać: nazwę produktu, nazwę i adres producenta, wagę netto, termin przydatności do spożycia, warunki przechowywania, informacje o alergenach występujących w produkcie. Transport w nieprzerwanym łańcuch chłodniczym (-18C)Termin przydatności do spożycia w dniu dostawy: minimum 6</w:t>
            </w:r>
          </w:p>
          <w:p w14:paraId="71C56C2B" w14:textId="77777777" w:rsidR="00D87BA9" w:rsidRPr="0030255F" w:rsidRDefault="00D87BA9" w:rsidP="00FA2DA2">
            <w:pPr>
              <w:widowControl w:val="0"/>
              <w:snapToGrid w:val="0"/>
              <w:rPr>
                <w:rFonts w:eastAsia="Arial"/>
                <w:sz w:val="18"/>
                <w:szCs w:val="18"/>
              </w:rPr>
            </w:pPr>
            <w:r w:rsidRPr="0030255F">
              <w:rPr>
                <w:rFonts w:eastAsia="Arial"/>
                <w:sz w:val="18"/>
                <w:szCs w:val="18"/>
              </w:rPr>
              <w:t>miesięcy.</w:t>
            </w:r>
          </w:p>
          <w:p w14:paraId="3DD3AAE7" w14:textId="77777777" w:rsidR="00D87BA9" w:rsidRPr="0030255F" w:rsidRDefault="00D87BA9" w:rsidP="00FA2DA2">
            <w:pPr>
              <w:widowControl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313" w:type="pct"/>
            <w:textDirection w:val="btLr"/>
          </w:tcPr>
          <w:p w14:paraId="7C502E5D" w14:textId="77777777" w:rsidR="00D87BA9" w:rsidRPr="00FE3D55" w:rsidRDefault="00D87BA9" w:rsidP="00FA2DA2">
            <w:pPr>
              <w:pStyle w:val="Bezodstpw"/>
              <w:jc w:val="center"/>
              <w:rPr>
                <w:color w:val="203949"/>
                <w:sz w:val="18"/>
                <w:szCs w:val="18"/>
              </w:rPr>
            </w:pPr>
            <w:r w:rsidRPr="00A72485">
              <w:rPr>
                <w:color w:val="203949"/>
                <w:sz w:val="18"/>
                <w:szCs w:val="18"/>
              </w:rPr>
              <w:t>1</w:t>
            </w:r>
            <w:r w:rsidRPr="00FE3D55">
              <w:rPr>
                <w:color w:val="203949"/>
                <w:sz w:val="18"/>
                <w:szCs w:val="18"/>
              </w:rPr>
              <w:t>15331170-9</w:t>
            </w:r>
          </w:p>
          <w:p w14:paraId="2B0FACCF" w14:textId="77777777" w:rsidR="00D87BA9" w:rsidRPr="0030255F" w:rsidRDefault="00D87BA9" w:rsidP="00FA2DA2">
            <w:pPr>
              <w:widowControl w:val="0"/>
              <w:snapToGrid w:val="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</w:tcPr>
          <w:p w14:paraId="136540F7" w14:textId="77777777" w:rsidR="00D87BA9" w:rsidRPr="0030255F" w:rsidRDefault="00D87BA9" w:rsidP="00FA2DA2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30255F">
              <w:rPr>
                <w:sz w:val="18"/>
                <w:szCs w:val="18"/>
              </w:rPr>
              <w:t>op</w:t>
            </w:r>
            <w:proofErr w:type="spellEnd"/>
          </w:p>
        </w:tc>
        <w:tc>
          <w:tcPr>
            <w:tcW w:w="605" w:type="pct"/>
          </w:tcPr>
          <w:p w14:paraId="2E7A0D50" w14:textId="77777777" w:rsidR="00D87BA9" w:rsidRPr="0030255F" w:rsidRDefault="00D87BA9" w:rsidP="00FA2DA2">
            <w:pPr>
              <w:snapToGrid w:val="0"/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30255F">
              <w:rPr>
                <w:sz w:val="18"/>
                <w:szCs w:val="18"/>
              </w:rPr>
              <w:t>100</w:t>
            </w:r>
          </w:p>
        </w:tc>
      </w:tr>
    </w:tbl>
    <w:p w14:paraId="6BC8CC3B" w14:textId="77777777" w:rsidR="00D87BA9" w:rsidRPr="009A4797" w:rsidRDefault="00D87BA9" w:rsidP="00D87BA9">
      <w:pPr>
        <w:jc w:val="both"/>
        <w:rPr>
          <w:rFonts w:eastAsia="Aptos" w:cs="Times New Roman"/>
          <w:color w:val="000000"/>
          <w:sz w:val="22"/>
          <w14:ligatures w14:val="none"/>
        </w:rPr>
      </w:pPr>
    </w:p>
    <w:p w14:paraId="37284EFB" w14:textId="77777777" w:rsidR="00744AE5" w:rsidRPr="00D87BA9" w:rsidRDefault="00744AE5" w:rsidP="00D87BA9"/>
    <w:sectPr w:rsidR="00744AE5" w:rsidRPr="00D87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9"/>
  </w:num>
  <w:num w:numId="2">
    <w:abstractNumId w:val="48"/>
  </w:num>
  <w:num w:numId="3">
    <w:abstractNumId w:val="77"/>
  </w:num>
  <w:num w:numId="4">
    <w:abstractNumId w:val="62"/>
  </w:num>
  <w:num w:numId="5">
    <w:abstractNumId w:val="36"/>
  </w:num>
  <w:num w:numId="6">
    <w:abstractNumId w:val="53"/>
  </w:num>
  <w:num w:numId="7">
    <w:abstractNumId w:val="80"/>
  </w:num>
  <w:num w:numId="8">
    <w:abstractNumId w:val="61"/>
  </w:num>
  <w:num w:numId="9">
    <w:abstractNumId w:val="44"/>
  </w:num>
  <w:num w:numId="10">
    <w:abstractNumId w:val="54"/>
  </w:num>
  <w:num w:numId="11">
    <w:abstractNumId w:val="64"/>
  </w:num>
  <w:num w:numId="12">
    <w:abstractNumId w:val="70"/>
  </w:num>
  <w:num w:numId="13">
    <w:abstractNumId w:val="63"/>
  </w:num>
  <w:num w:numId="14">
    <w:abstractNumId w:val="40"/>
  </w:num>
  <w:num w:numId="15">
    <w:abstractNumId w:val="71"/>
  </w:num>
  <w:num w:numId="16">
    <w:abstractNumId w:val="74"/>
  </w:num>
  <w:num w:numId="17">
    <w:abstractNumId w:val="38"/>
  </w:num>
  <w:num w:numId="18">
    <w:abstractNumId w:val="35"/>
  </w:num>
  <w:num w:numId="19">
    <w:abstractNumId w:val="69"/>
  </w:num>
  <w:num w:numId="20">
    <w:abstractNumId w:val="66"/>
  </w:num>
  <w:num w:numId="21">
    <w:abstractNumId w:val="72"/>
  </w:num>
  <w:num w:numId="22">
    <w:abstractNumId w:val="60"/>
  </w:num>
  <w:num w:numId="23">
    <w:abstractNumId w:val="51"/>
  </w:num>
  <w:num w:numId="24">
    <w:abstractNumId w:val="37"/>
  </w:num>
  <w:num w:numId="25">
    <w:abstractNumId w:val="78"/>
  </w:num>
  <w:num w:numId="26">
    <w:abstractNumId w:val="46"/>
  </w:num>
  <w:num w:numId="27">
    <w:abstractNumId w:val="50"/>
  </w:num>
  <w:num w:numId="28">
    <w:abstractNumId w:val="58"/>
  </w:num>
  <w:num w:numId="29">
    <w:abstractNumId w:val="49"/>
  </w:num>
  <w:num w:numId="30">
    <w:abstractNumId w:val="47"/>
  </w:num>
  <w:num w:numId="31">
    <w:abstractNumId w:val="41"/>
  </w:num>
  <w:num w:numId="32">
    <w:abstractNumId w:val="73"/>
  </w:num>
  <w:num w:numId="33">
    <w:abstractNumId w:val="42"/>
  </w:num>
  <w:num w:numId="34">
    <w:abstractNumId w:val="55"/>
  </w:num>
  <w:num w:numId="35">
    <w:abstractNumId w:val="67"/>
  </w:num>
  <w:num w:numId="36">
    <w:abstractNumId w:val="45"/>
  </w:num>
  <w:num w:numId="37">
    <w:abstractNumId w:val="76"/>
  </w:num>
  <w:num w:numId="38">
    <w:abstractNumId w:val="65"/>
  </w:num>
  <w:num w:numId="39">
    <w:abstractNumId w:val="52"/>
  </w:num>
  <w:num w:numId="40">
    <w:abstractNumId w:val="79"/>
  </w:num>
  <w:num w:numId="41">
    <w:abstractNumId w:val="75"/>
  </w:num>
  <w:num w:numId="42">
    <w:abstractNumId w:val="59"/>
  </w:num>
  <w:num w:numId="43">
    <w:abstractNumId w:val="68"/>
  </w:num>
  <w:num w:numId="44">
    <w:abstractNumId w:val="43"/>
  </w:num>
  <w:num w:numId="45">
    <w:abstractNumId w:val="56"/>
  </w:num>
  <w:num w:numId="46">
    <w:abstractNumId w:val="5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2A1883"/>
    <w:rsid w:val="00744AE5"/>
    <w:rsid w:val="008134FE"/>
    <w:rsid w:val="0098466D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1"/>
      </w:numPr>
    </w:pPr>
  </w:style>
  <w:style w:type="numbering" w:customStyle="1" w:styleId="WW8Num8">
    <w:name w:val="WW8Num8"/>
    <w:basedOn w:val="Bezlisty"/>
    <w:rsid w:val="008134FE"/>
    <w:pPr>
      <w:numPr>
        <w:numId w:val="2"/>
      </w:numPr>
    </w:pPr>
  </w:style>
  <w:style w:type="numbering" w:customStyle="1" w:styleId="WW8Num48">
    <w:name w:val="WW8Num48"/>
    <w:basedOn w:val="Bezlisty"/>
    <w:rsid w:val="008134FE"/>
    <w:pPr>
      <w:numPr>
        <w:numId w:val="3"/>
      </w:numPr>
    </w:pPr>
  </w:style>
  <w:style w:type="numbering" w:customStyle="1" w:styleId="WW8Num10">
    <w:name w:val="WW8Num10"/>
    <w:basedOn w:val="Bezlisty"/>
    <w:rsid w:val="008134FE"/>
    <w:pPr>
      <w:numPr>
        <w:numId w:val="4"/>
      </w:numPr>
    </w:pPr>
  </w:style>
  <w:style w:type="numbering" w:customStyle="1" w:styleId="WW8Num21">
    <w:name w:val="WW8Num21"/>
    <w:basedOn w:val="Bezlisty"/>
    <w:rsid w:val="008134FE"/>
    <w:pPr>
      <w:numPr>
        <w:numId w:val="5"/>
      </w:numPr>
    </w:pPr>
  </w:style>
  <w:style w:type="numbering" w:customStyle="1" w:styleId="WW8Num17">
    <w:name w:val="WW8Num17"/>
    <w:basedOn w:val="Bezlisty"/>
    <w:rsid w:val="008134FE"/>
    <w:pPr>
      <w:numPr>
        <w:numId w:val="6"/>
      </w:numPr>
    </w:pPr>
  </w:style>
  <w:style w:type="numbering" w:customStyle="1" w:styleId="WW8Num12">
    <w:name w:val="WW8Num12"/>
    <w:basedOn w:val="Bezlisty"/>
    <w:rsid w:val="008134FE"/>
    <w:pPr>
      <w:numPr>
        <w:numId w:val="7"/>
      </w:numPr>
    </w:pPr>
  </w:style>
  <w:style w:type="numbering" w:customStyle="1" w:styleId="WW8Num40">
    <w:name w:val="WW8Num40"/>
    <w:basedOn w:val="Bezlisty"/>
    <w:rsid w:val="008134FE"/>
    <w:pPr>
      <w:numPr>
        <w:numId w:val="8"/>
      </w:numPr>
    </w:pPr>
  </w:style>
  <w:style w:type="numbering" w:customStyle="1" w:styleId="WW8Num4">
    <w:name w:val="WW8Num4"/>
    <w:basedOn w:val="Bezlisty"/>
    <w:rsid w:val="008134FE"/>
    <w:pPr>
      <w:numPr>
        <w:numId w:val="9"/>
      </w:numPr>
    </w:pPr>
  </w:style>
  <w:style w:type="numbering" w:customStyle="1" w:styleId="WW8Num47">
    <w:name w:val="WW8Num47"/>
    <w:basedOn w:val="Bezlisty"/>
    <w:rsid w:val="008134FE"/>
    <w:pPr>
      <w:numPr>
        <w:numId w:val="10"/>
      </w:numPr>
    </w:pPr>
  </w:style>
  <w:style w:type="numbering" w:customStyle="1" w:styleId="WW8Num13">
    <w:name w:val="WW8Num13"/>
    <w:basedOn w:val="Bezlisty"/>
    <w:rsid w:val="008134FE"/>
    <w:pPr>
      <w:numPr>
        <w:numId w:val="11"/>
      </w:numPr>
    </w:pPr>
  </w:style>
  <w:style w:type="numbering" w:customStyle="1" w:styleId="WW8Num44">
    <w:name w:val="WW8Num44"/>
    <w:basedOn w:val="Bezlisty"/>
    <w:rsid w:val="008134FE"/>
    <w:pPr>
      <w:numPr>
        <w:numId w:val="12"/>
      </w:numPr>
    </w:pPr>
  </w:style>
  <w:style w:type="numbering" w:customStyle="1" w:styleId="WW8Num20">
    <w:name w:val="WW8Num20"/>
    <w:basedOn w:val="Bezlisty"/>
    <w:rsid w:val="008134FE"/>
    <w:pPr>
      <w:numPr>
        <w:numId w:val="13"/>
      </w:numPr>
    </w:pPr>
  </w:style>
  <w:style w:type="numbering" w:customStyle="1" w:styleId="WW8Num36">
    <w:name w:val="WW8Num36"/>
    <w:basedOn w:val="Bezlisty"/>
    <w:rsid w:val="008134FE"/>
    <w:pPr>
      <w:numPr>
        <w:numId w:val="14"/>
      </w:numPr>
    </w:pPr>
  </w:style>
  <w:style w:type="numbering" w:customStyle="1" w:styleId="WW8Num15">
    <w:name w:val="WW8Num15"/>
    <w:basedOn w:val="Bezlisty"/>
    <w:rsid w:val="008134FE"/>
    <w:pPr>
      <w:numPr>
        <w:numId w:val="15"/>
      </w:numPr>
    </w:pPr>
  </w:style>
  <w:style w:type="numbering" w:customStyle="1" w:styleId="WW8Num14">
    <w:name w:val="WW8Num14"/>
    <w:basedOn w:val="Bezlisty"/>
    <w:rsid w:val="008134FE"/>
    <w:pPr>
      <w:numPr>
        <w:numId w:val="16"/>
      </w:numPr>
    </w:pPr>
  </w:style>
  <w:style w:type="numbering" w:customStyle="1" w:styleId="WW8Num22">
    <w:name w:val="WW8Num22"/>
    <w:basedOn w:val="Bezlisty"/>
    <w:rsid w:val="008134FE"/>
    <w:pPr>
      <w:numPr>
        <w:numId w:val="17"/>
      </w:numPr>
    </w:pPr>
  </w:style>
  <w:style w:type="numbering" w:customStyle="1" w:styleId="WW8Num32">
    <w:name w:val="WW8Num32"/>
    <w:basedOn w:val="Bezlisty"/>
    <w:rsid w:val="008134FE"/>
    <w:pPr>
      <w:numPr>
        <w:numId w:val="18"/>
      </w:numPr>
    </w:pPr>
  </w:style>
  <w:style w:type="numbering" w:customStyle="1" w:styleId="WW8Num23">
    <w:name w:val="WW8Num23"/>
    <w:basedOn w:val="Bezlisty"/>
    <w:rsid w:val="008134FE"/>
    <w:pPr>
      <w:numPr>
        <w:numId w:val="19"/>
      </w:numPr>
    </w:pPr>
  </w:style>
  <w:style w:type="numbering" w:customStyle="1" w:styleId="WW8Num27">
    <w:name w:val="WW8Num27"/>
    <w:basedOn w:val="Bezlisty"/>
    <w:rsid w:val="008134FE"/>
    <w:pPr>
      <w:numPr>
        <w:numId w:val="20"/>
      </w:numPr>
    </w:pPr>
  </w:style>
  <w:style w:type="numbering" w:customStyle="1" w:styleId="WW8Num26">
    <w:name w:val="WW8Num26"/>
    <w:basedOn w:val="Bezlisty"/>
    <w:rsid w:val="008134FE"/>
    <w:pPr>
      <w:numPr>
        <w:numId w:val="21"/>
      </w:numPr>
    </w:pPr>
  </w:style>
  <w:style w:type="numbering" w:customStyle="1" w:styleId="WW8Num34">
    <w:name w:val="WW8Num34"/>
    <w:basedOn w:val="Bezlisty"/>
    <w:rsid w:val="008134FE"/>
    <w:pPr>
      <w:numPr>
        <w:numId w:val="22"/>
      </w:numPr>
    </w:pPr>
  </w:style>
  <w:style w:type="numbering" w:customStyle="1" w:styleId="WW8Num37">
    <w:name w:val="WW8Num37"/>
    <w:basedOn w:val="Bezlisty"/>
    <w:rsid w:val="008134FE"/>
    <w:pPr>
      <w:numPr>
        <w:numId w:val="23"/>
      </w:numPr>
    </w:pPr>
  </w:style>
  <w:style w:type="numbering" w:customStyle="1" w:styleId="WW8Num31">
    <w:name w:val="WW8Num31"/>
    <w:basedOn w:val="Bezlisty"/>
    <w:rsid w:val="008134FE"/>
    <w:pPr>
      <w:numPr>
        <w:numId w:val="24"/>
      </w:numPr>
    </w:pPr>
  </w:style>
  <w:style w:type="numbering" w:customStyle="1" w:styleId="WW8Num2">
    <w:name w:val="WW8Num2"/>
    <w:basedOn w:val="Bezlisty"/>
    <w:rsid w:val="008134FE"/>
    <w:pPr>
      <w:numPr>
        <w:numId w:val="25"/>
      </w:numPr>
    </w:pPr>
  </w:style>
  <w:style w:type="numbering" w:customStyle="1" w:styleId="WW8Num7">
    <w:name w:val="WW8Num7"/>
    <w:basedOn w:val="Bezlisty"/>
    <w:rsid w:val="008134FE"/>
    <w:pPr>
      <w:numPr>
        <w:numId w:val="26"/>
      </w:numPr>
    </w:pPr>
  </w:style>
  <w:style w:type="numbering" w:customStyle="1" w:styleId="WW8Num24">
    <w:name w:val="WW8Num24"/>
    <w:basedOn w:val="Bezlisty"/>
    <w:rsid w:val="008134FE"/>
    <w:pPr>
      <w:numPr>
        <w:numId w:val="27"/>
      </w:numPr>
    </w:pPr>
  </w:style>
  <w:style w:type="numbering" w:customStyle="1" w:styleId="WW8Num19">
    <w:name w:val="WW8Num19"/>
    <w:basedOn w:val="Bezlisty"/>
    <w:rsid w:val="008134FE"/>
    <w:pPr>
      <w:numPr>
        <w:numId w:val="28"/>
      </w:numPr>
    </w:pPr>
  </w:style>
  <w:style w:type="numbering" w:customStyle="1" w:styleId="WW8Num38">
    <w:name w:val="WW8Num38"/>
    <w:basedOn w:val="Bezlisty"/>
    <w:rsid w:val="008134FE"/>
    <w:pPr>
      <w:numPr>
        <w:numId w:val="29"/>
      </w:numPr>
    </w:pPr>
  </w:style>
  <w:style w:type="numbering" w:customStyle="1" w:styleId="WW8Num5">
    <w:name w:val="WW8Num5"/>
    <w:basedOn w:val="Bezlisty"/>
    <w:rsid w:val="008134FE"/>
    <w:pPr>
      <w:numPr>
        <w:numId w:val="30"/>
      </w:numPr>
    </w:pPr>
  </w:style>
  <w:style w:type="numbering" w:customStyle="1" w:styleId="WW8Num41">
    <w:name w:val="WW8Num41"/>
    <w:basedOn w:val="Bezlisty"/>
    <w:rsid w:val="008134FE"/>
    <w:pPr>
      <w:numPr>
        <w:numId w:val="31"/>
      </w:numPr>
    </w:pPr>
  </w:style>
  <w:style w:type="numbering" w:customStyle="1" w:styleId="WW8Num46">
    <w:name w:val="WW8Num46"/>
    <w:basedOn w:val="Bezlisty"/>
    <w:rsid w:val="008134FE"/>
    <w:pPr>
      <w:numPr>
        <w:numId w:val="32"/>
      </w:numPr>
    </w:pPr>
  </w:style>
  <w:style w:type="numbering" w:customStyle="1" w:styleId="WW8Num18">
    <w:name w:val="WW8Num18"/>
    <w:basedOn w:val="Bezlisty"/>
    <w:rsid w:val="008134FE"/>
    <w:pPr>
      <w:numPr>
        <w:numId w:val="33"/>
      </w:numPr>
    </w:pPr>
  </w:style>
  <w:style w:type="numbering" w:customStyle="1" w:styleId="WW8Num25">
    <w:name w:val="WW8Num25"/>
    <w:basedOn w:val="Bezlisty"/>
    <w:rsid w:val="008134FE"/>
    <w:pPr>
      <w:numPr>
        <w:numId w:val="34"/>
      </w:numPr>
    </w:pPr>
  </w:style>
  <w:style w:type="numbering" w:customStyle="1" w:styleId="WW8Num29">
    <w:name w:val="WW8Num29"/>
    <w:basedOn w:val="Bezlisty"/>
    <w:rsid w:val="008134FE"/>
    <w:pPr>
      <w:numPr>
        <w:numId w:val="35"/>
      </w:numPr>
    </w:pPr>
  </w:style>
  <w:style w:type="numbering" w:customStyle="1" w:styleId="WW8Num35">
    <w:name w:val="WW8Num35"/>
    <w:basedOn w:val="Bezlisty"/>
    <w:rsid w:val="008134FE"/>
    <w:pPr>
      <w:numPr>
        <w:numId w:val="36"/>
      </w:numPr>
    </w:pPr>
  </w:style>
  <w:style w:type="numbering" w:customStyle="1" w:styleId="WW8Num45">
    <w:name w:val="WW8Num45"/>
    <w:basedOn w:val="Bezlisty"/>
    <w:rsid w:val="008134FE"/>
    <w:pPr>
      <w:numPr>
        <w:numId w:val="37"/>
      </w:numPr>
    </w:pPr>
  </w:style>
  <w:style w:type="numbering" w:customStyle="1" w:styleId="WW8Num6">
    <w:name w:val="WW8Num6"/>
    <w:basedOn w:val="Bezlisty"/>
    <w:rsid w:val="008134FE"/>
    <w:pPr>
      <w:numPr>
        <w:numId w:val="38"/>
      </w:numPr>
    </w:pPr>
  </w:style>
  <w:style w:type="numbering" w:customStyle="1" w:styleId="WW8Num9">
    <w:name w:val="WW8Num9"/>
    <w:basedOn w:val="Bezlisty"/>
    <w:rsid w:val="008134FE"/>
    <w:pPr>
      <w:numPr>
        <w:numId w:val="39"/>
      </w:numPr>
    </w:pPr>
  </w:style>
  <w:style w:type="numbering" w:customStyle="1" w:styleId="WW8Num30">
    <w:name w:val="WW8Num30"/>
    <w:basedOn w:val="Bezlisty"/>
    <w:rsid w:val="008134FE"/>
    <w:pPr>
      <w:numPr>
        <w:numId w:val="40"/>
      </w:numPr>
    </w:pPr>
  </w:style>
  <w:style w:type="numbering" w:customStyle="1" w:styleId="WW8Num11">
    <w:name w:val="WW8Num11"/>
    <w:basedOn w:val="Bezlisty"/>
    <w:rsid w:val="008134FE"/>
    <w:pPr>
      <w:numPr>
        <w:numId w:val="41"/>
      </w:numPr>
    </w:pPr>
  </w:style>
  <w:style w:type="numbering" w:customStyle="1" w:styleId="WW8Num3">
    <w:name w:val="WW8Num3"/>
    <w:basedOn w:val="Bezlisty"/>
    <w:rsid w:val="008134FE"/>
    <w:pPr>
      <w:numPr>
        <w:numId w:val="42"/>
      </w:numPr>
    </w:pPr>
  </w:style>
  <w:style w:type="numbering" w:customStyle="1" w:styleId="WW8Num28">
    <w:name w:val="WW8Num28"/>
    <w:basedOn w:val="Bezlisty"/>
    <w:rsid w:val="008134FE"/>
    <w:pPr>
      <w:numPr>
        <w:numId w:val="43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4"/>
      </w:numPr>
    </w:pPr>
  </w:style>
  <w:style w:type="numbering" w:customStyle="1" w:styleId="WW8Num74">
    <w:name w:val="WW8Num74"/>
    <w:basedOn w:val="Bezlisty"/>
    <w:rsid w:val="008134FE"/>
    <w:pPr>
      <w:numPr>
        <w:numId w:val="45"/>
      </w:numPr>
    </w:pPr>
  </w:style>
  <w:style w:type="numbering" w:customStyle="1" w:styleId="WW8Num39">
    <w:name w:val="WW8Num39"/>
    <w:basedOn w:val="Bezlisty"/>
    <w:rsid w:val="008134FE"/>
    <w:pPr>
      <w:numPr>
        <w:numId w:val="4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2759</Words>
  <Characters>16557</Characters>
  <Application>Microsoft Office Word</Application>
  <DocSecurity>0</DocSecurity>
  <Lines>137</Lines>
  <Paragraphs>38</Paragraphs>
  <ScaleCrop>false</ScaleCrop>
  <Company/>
  <LinksUpToDate>false</LinksUpToDate>
  <CharactersWithSpaces>19278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2026-02-04T15:05:00Z</dcterms:created>
  <dcterms:modified xsi:type="dcterms:W3CDTF">2026-02-04T15:05:00Z</dcterms:modified>
</cp:coreProperties>
</file>